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E62FB" w:rsidR="004F3811" w:rsidP="004F3811" w:rsidRDefault="004F3811" w14:paraId="fa2d87c" w14:textId="fa2d87c">
      <w:pPr>
        <w15:collapsed w:val="false"/>
        <w:rPr>
          <w:rFonts w:cs="Arial"/>
        </w:rPr>
      </w:pPr>
      <w:bookmarkStart w:name="_GoBack" w:id="0"/>
      <w:bookmarkEnd w:id="0"/>
      <w:r w:rsidRPr="00BE62FB">
        <w:rPr>
          <w:rFonts w:cs="Arial"/>
        </w:rPr>
        <w:t>REPUBLIKA HRVATSKA</w:t>
      </w:r>
    </w:p>
    <w:p w:rsidRPr="00BE62FB" w:rsidR="004F3811" w:rsidP="004F3811" w:rsidRDefault="004F3811">
      <w:pPr>
        <w:rPr>
          <w:rFonts w:cs="Arial"/>
        </w:rPr>
      </w:pPr>
      <w:r w:rsidRPr="00BE62FB">
        <w:rPr>
          <w:rFonts w:cs="Arial"/>
        </w:rPr>
        <w:t>TRGOVAČKI SUD U PAZINU</w:t>
      </w:r>
    </w:p>
    <w:p w:rsidRPr="00BE62FB" w:rsidR="004F3811" w:rsidP="004F3811" w:rsidRDefault="004F3811">
      <w:pPr>
        <w:jc w:val="center"/>
        <w:rPr>
          <w:rFonts w:cs="Arial"/>
          <w:b/>
        </w:rPr>
      </w:pPr>
    </w:p>
    <w:p w:rsidRPr="00BE62FB" w:rsidR="004F3811" w:rsidP="004F3811" w:rsidRDefault="004F3811">
      <w:pPr>
        <w:jc w:val="center"/>
        <w:rPr>
          <w:rFonts w:cs="Arial"/>
          <w:b/>
        </w:rPr>
      </w:pPr>
      <w:r w:rsidRPr="00BE62FB">
        <w:rPr>
          <w:rFonts w:cs="Arial"/>
          <w:b/>
        </w:rPr>
        <w:t>ZAPISNIK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o ročištu održanom dana </w:t>
      </w:r>
      <w:r w:rsidR="00001979">
        <w:rPr>
          <w:rFonts w:cs="Arial"/>
        </w:rPr>
        <w:t>9</w:t>
      </w:r>
      <w:r w:rsidRPr="00BE62FB">
        <w:rPr>
          <w:rFonts w:cs="Arial"/>
        </w:rPr>
        <w:t xml:space="preserve">. </w:t>
      </w:r>
      <w:r w:rsidR="00001979">
        <w:rPr>
          <w:rFonts w:cs="Arial"/>
        </w:rPr>
        <w:t>prosinca</w:t>
      </w:r>
      <w:r w:rsidRPr="00BE62FB">
        <w:rPr>
          <w:rFonts w:cs="Arial"/>
        </w:rPr>
        <w:t xml:space="preserve"> 20</w:t>
      </w:r>
      <w:r w:rsidR="00001979">
        <w:rPr>
          <w:rFonts w:cs="Arial"/>
        </w:rPr>
        <w:t>22</w:t>
      </w:r>
      <w:r w:rsidRPr="00BE62FB">
        <w:rPr>
          <w:rFonts w:cs="Arial"/>
        </w:rPr>
        <w:t xml:space="preserve">. godine 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u postupku po prijedlogu za otvaranje stečaja nad dužnikom</w:t>
      </w:r>
    </w:p>
    <w:p w:rsidR="00001979" w:rsidP="004F3811" w:rsidRDefault="00001979">
      <w:pPr>
        <w:jc w:val="center"/>
        <w:rPr>
          <w:rFonts w:cs="Arial"/>
          <w:b/>
        </w:rPr>
      </w:pPr>
      <w:r w:rsidRPr="00001979">
        <w:rPr>
          <w:rFonts w:cs="Arial"/>
          <w:b/>
        </w:rPr>
        <w:t>L. D. H. PROMET d.o.o. Medulin, Fucane 114,</w:t>
      </w:r>
    </w:p>
    <w:p w:rsidRPr="00BE62FB" w:rsidR="004F3811" w:rsidP="004F3811" w:rsidRDefault="00001979">
      <w:pPr>
        <w:jc w:val="center"/>
        <w:rPr>
          <w:rFonts w:cs="Arial"/>
          <w:b/>
        </w:rPr>
      </w:pPr>
      <w:r w:rsidRPr="00001979">
        <w:rPr>
          <w:rFonts w:cs="Arial"/>
          <w:b/>
        </w:rPr>
        <w:t xml:space="preserve"> OIB: 44640325841, MBS: 130035833</w:t>
      </w:r>
      <w:r w:rsidRPr="00BE62FB" w:rsidR="004F3811">
        <w:rPr>
          <w:rFonts w:cs="Arial"/>
          <w:b/>
        </w:rPr>
        <w:t>,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radi odlučivanja o pretpostavkama za otvaranje stečajnog postupka i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razlozima za otvaranje stečajnog postupka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OD SUDA NAZOČNI: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Tijana Licul, stečajni sudac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Sanja Prodan, zapisničar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Početak u 9,00 sati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>Utvrđuje se da na današnje ročište nisu pristupili: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Predlagatelj, dužnik. 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5"/>
        <w:jc w:val="both"/>
        <w:rPr>
          <w:rFonts w:cs="Arial"/>
        </w:rPr>
      </w:pPr>
      <w:r w:rsidRPr="00BE62FB">
        <w:rPr>
          <w:rFonts w:cs="Arial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001979">
        <w:rPr>
          <w:rFonts w:cs="Arial"/>
        </w:rPr>
        <w:t>8</w:t>
      </w:r>
      <w:r w:rsidRPr="00BE62FB">
        <w:rPr>
          <w:rFonts w:cs="Arial"/>
        </w:rPr>
        <w:t xml:space="preserve">. </w:t>
      </w:r>
      <w:r w:rsidR="00001979">
        <w:rPr>
          <w:rFonts w:cs="Arial"/>
        </w:rPr>
        <w:t>studenog</w:t>
      </w:r>
      <w:r w:rsidRPr="00BE62FB">
        <w:rPr>
          <w:rFonts w:cs="Arial"/>
        </w:rPr>
        <w:t xml:space="preserve"> </w:t>
      </w:r>
      <w:r w:rsidR="00905ADF">
        <w:rPr>
          <w:rFonts w:cs="Arial"/>
        </w:rPr>
        <w:t>2022</w:t>
      </w:r>
      <w:r w:rsidRPr="00BE62FB">
        <w:rPr>
          <w:rFonts w:cs="Arial"/>
        </w:rPr>
        <w:t>. godine, a sa oglasne ploče je skinuto po proteku 8 dana, pa se dostava smatra uredno obavljenom is</w:t>
      </w:r>
      <w:r w:rsidRPr="00BE62FB" w:rsidR="009C5E29">
        <w:rPr>
          <w:rFonts w:cs="Arial"/>
        </w:rPr>
        <w:t>tekom osmog dana od dana objave</w:t>
      </w:r>
      <w:r w:rsidRPr="00BE62FB">
        <w:rPr>
          <w:rFonts w:cs="Arial"/>
        </w:rPr>
        <w:t>, sukladno čl. 12. st. 1. Stečajnog zakona.</w:t>
      </w:r>
    </w:p>
    <w:p w:rsidRPr="00BE62FB" w:rsidR="001A18A5" w:rsidP="004F3811" w:rsidRDefault="001A18A5">
      <w:pPr>
        <w:ind w:right="-288"/>
        <w:jc w:val="both"/>
        <w:rPr>
          <w:rFonts w:cs="Arial"/>
        </w:rPr>
      </w:pPr>
    </w:p>
    <w:p w:rsidRPr="00BE62FB" w:rsidR="001A18A5" w:rsidP="001A18A5" w:rsidRDefault="001A18A5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Uvidom u spis utvrđeno je da je do dana održavanja ovog ročišta račun dužnika i dalje u blokadi, sve sukladno prijedlogu za otvaranje stečajnog postupka od </w:t>
      </w:r>
      <w:r w:rsidR="00001979">
        <w:rPr>
          <w:rFonts w:cs="Arial"/>
        </w:rPr>
        <w:t>7</w:t>
      </w:r>
      <w:r w:rsidRPr="00BE62FB">
        <w:rPr>
          <w:rFonts w:cs="Arial"/>
        </w:rPr>
        <w:t xml:space="preserve">. </w:t>
      </w:r>
      <w:r w:rsidR="00001979">
        <w:rPr>
          <w:rFonts w:cs="Arial"/>
        </w:rPr>
        <w:t>listopada</w:t>
      </w:r>
      <w:r w:rsidRPr="00BE62FB">
        <w:rPr>
          <w:rFonts w:cs="Arial"/>
        </w:rPr>
        <w:t xml:space="preserve"> 20</w:t>
      </w:r>
      <w:r w:rsidR="00001979">
        <w:rPr>
          <w:rFonts w:cs="Arial"/>
        </w:rPr>
        <w:t>22</w:t>
      </w:r>
      <w:r w:rsidRPr="00BE62FB">
        <w:rPr>
          <w:rFonts w:cs="Arial"/>
        </w:rPr>
        <w:t xml:space="preserve">. prema kojemu na dan </w:t>
      </w:r>
      <w:r w:rsidR="00001979">
        <w:rPr>
          <w:rFonts w:cs="Arial"/>
        </w:rPr>
        <w:t>6</w:t>
      </w:r>
      <w:r w:rsidRPr="00BE62FB">
        <w:rPr>
          <w:rFonts w:cs="Arial"/>
        </w:rPr>
        <w:t xml:space="preserve">. </w:t>
      </w:r>
      <w:r w:rsidR="00001979">
        <w:rPr>
          <w:rFonts w:cs="Arial"/>
        </w:rPr>
        <w:t xml:space="preserve">listopada </w:t>
      </w:r>
      <w:r w:rsidRPr="00BE62FB">
        <w:rPr>
          <w:rFonts w:cs="Arial"/>
        </w:rPr>
        <w:t>20</w:t>
      </w:r>
      <w:r w:rsidR="00001979">
        <w:rPr>
          <w:rFonts w:cs="Arial"/>
        </w:rPr>
        <w:t>22</w:t>
      </w:r>
      <w:r w:rsidRPr="00BE62FB">
        <w:rPr>
          <w:rFonts w:cs="Arial"/>
        </w:rPr>
        <w:t xml:space="preserve">. dužnik u Očevidniku redoslijeda osnova za plaćanje imao evidentirane neizvršene osnove za plaćanje u neprekinutom razdoblju od </w:t>
      </w:r>
      <w:r w:rsidR="00001979">
        <w:rPr>
          <w:rFonts w:cs="Arial"/>
        </w:rPr>
        <w:t>120</w:t>
      </w:r>
      <w:r w:rsidRPr="00BE62FB">
        <w:rPr>
          <w:rFonts w:cs="Arial"/>
        </w:rPr>
        <w:t xml:space="preserve"> dana u ukupnom iznosu od </w:t>
      </w:r>
      <w:r w:rsidR="00001979">
        <w:rPr>
          <w:rFonts w:cs="Arial"/>
        </w:rPr>
        <w:t>44.299,59</w:t>
      </w:r>
      <w:r w:rsidRPr="00BE62FB">
        <w:rPr>
          <w:rFonts w:cs="Arial"/>
        </w:rPr>
        <w:t xml:space="preserve"> kn. </w:t>
      </w:r>
      <w:r w:rsidR="00EC724B">
        <w:rPr>
          <w:rFonts w:cs="Arial"/>
        </w:rPr>
        <w:t xml:space="preserve">Na današnji dan blokada iznosi 32.540,78 kn. </w:t>
      </w:r>
    </w:p>
    <w:p w:rsidRPr="00BE62FB" w:rsidR="001A18A5" w:rsidP="001A18A5" w:rsidRDefault="001A18A5">
      <w:pPr>
        <w:ind w:right="-288"/>
        <w:jc w:val="both"/>
        <w:rPr>
          <w:rFonts w:cs="Arial"/>
        </w:rPr>
      </w:pPr>
    </w:p>
    <w:p w:rsidRPr="00BE62FB" w:rsidR="004F3811" w:rsidP="00E071D7" w:rsidRDefault="001A18A5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Iz radnja koje je poduzeo sud nije utvrđeno da dužnik ima </w:t>
      </w:r>
      <w:r w:rsidR="00E071D7">
        <w:rPr>
          <w:rFonts w:cs="Arial"/>
        </w:rPr>
        <w:t xml:space="preserve">vrijednije </w:t>
      </w:r>
      <w:r w:rsidRPr="00BE62FB">
        <w:rPr>
          <w:rFonts w:cs="Arial"/>
        </w:rPr>
        <w:t xml:space="preserve">imovine. </w:t>
      </w:r>
    </w:p>
    <w:p w:rsidR="004F3811" w:rsidP="004F3811" w:rsidRDefault="004F3811">
      <w:pPr>
        <w:ind w:right="-288"/>
        <w:jc w:val="both"/>
        <w:rPr>
          <w:rFonts w:cs="Arial"/>
        </w:rPr>
      </w:pPr>
    </w:p>
    <w:p w:rsidRPr="00BE62FB" w:rsidR="00E071D7" w:rsidP="004F3811" w:rsidRDefault="00E071D7">
      <w:pPr>
        <w:ind w:right="-288"/>
        <w:jc w:val="both"/>
        <w:rPr>
          <w:rFonts w:cs="Arial"/>
        </w:rPr>
      </w:pPr>
    </w:p>
    <w:p w:rsidRPr="00BE62FB" w:rsidR="004F3811" w:rsidP="00E071D7" w:rsidRDefault="004F3811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t>Sudac</w:t>
      </w:r>
    </w:p>
    <w:p w:rsidRPr="00BE62FB" w:rsidR="004F3811" w:rsidP="004F3811" w:rsidRDefault="004F3811">
      <w:pPr>
        <w:ind w:right="-288"/>
        <w:jc w:val="center"/>
        <w:rPr>
          <w:rFonts w:cs="Arial"/>
        </w:rPr>
      </w:pPr>
      <w:r w:rsidRPr="00BE62FB">
        <w:rPr>
          <w:rFonts w:cs="Arial"/>
        </w:rPr>
        <w:t>rješava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t>Sukladno čl. 132. SZ-a pozvati će osobe koje imaju pravni interes za provedbom stečajnog postupka da u roku od 15 dana uplate predujam za namirenje troškova prethodnog i otvorenog stečajnog postupka.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Dovršeno u 09:05 sati.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Stečajni sudac</w:t>
      </w:r>
      <w:r w:rsidRPr="00BE62FB">
        <w:rPr>
          <w:rFonts w:cs="Arial"/>
        </w:rPr>
        <w:tab/>
      </w: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</w:t>
      </w: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 xml:space="preserve">  </w:t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            Zapisničar</w:t>
      </w:r>
    </w:p>
    <w:p w:rsidRPr="00BE62FB" w:rsidR="004F3811" w:rsidP="004F3811" w:rsidRDefault="004F3811">
      <w:pPr>
        <w:rPr>
          <w:rFonts w:cs="Arial"/>
        </w:rPr>
      </w:pPr>
    </w:p>
    <w:p w:rsidR="004F3811" w:rsidP="004F3811" w:rsidRDefault="004F3811">
      <w:pPr>
        <w:ind w:right="-288"/>
        <w:jc w:val="both"/>
        <w:rPr>
          <w:rFonts w:ascii="Times New Roman" w:hAnsi="Times New Roman"/>
          <w:b/>
        </w:rPr>
      </w:pPr>
    </w:p>
    <w:p w:rsidR="004F3811" w:rsidP="004F3811" w:rsidRDefault="004F3811">
      <w:pPr>
        <w:ind w:right="-288"/>
        <w:jc w:val="both"/>
        <w:rPr>
          <w:rFonts w:ascii="Times New Roman" w:hAnsi="Times New Roman"/>
          <w:b/>
        </w:rPr>
      </w:pPr>
    </w:p>
    <w:sectPr w:rsidR="004F3811" w:rsidSect="00E071D7">
      <w:headerReference w:type="even" r:id="rId9"/>
      <w:headerReference w:type="default" r:id="rId10"/>
      <w:headerReference w:type="first" r:id="rId11"/>
      <w:pgSz w:w="11906" w:h="16838"/>
      <w:pgMar w:top="1417" w:right="1417" w:bottom="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>
      <w:r>
        <w:separator/>
      </w:r>
    </w:p>
  </w:endnote>
  <w:endnote w:type="continuationSeparator" w:id="0">
    <w:p w:rsidR="0016483A" w:rsidRDefault="0016483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>
      <w:r>
        <w:separator/>
      </w:r>
    </w:p>
  </w:footnote>
  <w:footnote w:type="continuationSeparator" w:id="0">
    <w:p w:rsidR="0016483A" w:rsidRDefault="0016483A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9E7ED5" w:rsidR="00CF7611" w:rsidP="0024367D" w:rsidRDefault="00CF7611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9E7ED5">
      <w:rPr>
        <w:rStyle w:val="Brojstranice"/>
        <w:rFonts w:ascii="Arial" w:hAnsi="Arial" w:cs="Arial"/>
      </w:rPr>
      <w:fldChar w:fldCharType="begin"/>
    </w:r>
    <w:r w:rsidRPr="009E7ED5">
      <w:rPr>
        <w:rStyle w:val="Brojstranice"/>
        <w:rFonts w:ascii="Arial" w:hAnsi="Arial" w:cs="Arial"/>
      </w:rPr>
      <w:instrText xml:space="preserve">PAGE  </w:instrText>
    </w:r>
    <w:r w:rsidRPr="009E7ED5">
      <w:rPr>
        <w:rStyle w:val="Brojstranice"/>
        <w:rFonts w:ascii="Arial" w:hAnsi="Arial" w:cs="Arial"/>
      </w:rPr>
      <w:fldChar w:fldCharType="separate"/>
    </w:r>
    <w:r w:rsidR="00E071D7">
      <w:rPr>
        <w:rStyle w:val="Brojstranice"/>
        <w:rFonts w:ascii="Arial" w:hAnsi="Arial" w:cs="Arial"/>
        <w:noProof/>
      </w:rPr>
      <w:t>2</w:t>
    </w:r>
    <w:r w:rsidRPr="009E7ED5">
      <w:rPr>
        <w:rStyle w:val="Brojstranice"/>
        <w:rFonts w:ascii="Arial" w:hAnsi="Arial" w:cs="Arial"/>
      </w:rPr>
      <w:fldChar w:fldCharType="end"/>
    </w:r>
  </w:p>
  <w:p w:rsidRPr="00BE62FB" w:rsidR="00001979" w:rsidP="00001979" w:rsidRDefault="00001979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>Poslovni broj 4 St-</w:t>
    </w:r>
    <w:r>
      <w:rPr>
        <w:rFonts w:ascii="Arial" w:hAnsi="Arial" w:cs="Arial"/>
      </w:rPr>
      <w:t>370/2022-8</w:t>
    </w:r>
  </w:p>
  <w:p w:rsidRPr="004D73AE" w:rsidR="004D73AE" w:rsidP="004D73AE" w:rsidRDefault="004D73AE">
    <w:pPr>
      <w:pStyle w:val="Zaglavlje"/>
      <w:jc w:val="right"/>
      <w:rPr>
        <w:color w:val="FF0000"/>
      </w:rPr>
    </w:pPr>
  </w:p>
  <w:p w:rsidR="00CF7611" w:rsidP="00185666" w:rsidRDefault="00CF7611">
    <w:pPr>
      <w:pStyle w:val="Zaglavlje"/>
      <w:jc w:val="right"/>
    </w:pP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E62FB" w:rsidR="00CF7611" w:rsidP="008072B5" w:rsidRDefault="00CF7611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 xml:space="preserve">Poslovni broj </w:t>
    </w:r>
    <w:r w:rsidRPr="00BE62FB" w:rsidR="00BE62FB">
      <w:rPr>
        <w:rFonts w:ascii="Arial" w:hAnsi="Arial" w:cs="Arial"/>
      </w:rPr>
      <w:t>4</w:t>
    </w:r>
    <w:r w:rsidRPr="00BE62FB">
      <w:rPr>
        <w:rFonts w:ascii="Arial" w:hAnsi="Arial" w:cs="Arial"/>
      </w:rPr>
      <w:t xml:space="preserve"> St-</w:t>
    </w:r>
    <w:r w:rsidR="00001979">
      <w:rPr>
        <w:rFonts w:ascii="Arial" w:hAnsi="Arial" w:cs="Arial"/>
      </w:rPr>
      <w:t>370/2022-8</w:t>
    </w:r>
  </w:p>
  <w:p w:rsidR="00CF7611" w:rsidRDefault="00CF7611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proofState w:spelling="clean" w:grammar="clean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A24"/>
    <w:rsid w:val="00001979"/>
    <w:rsid w:val="00045B86"/>
    <w:rsid w:val="00070A05"/>
    <w:rsid w:val="0007639B"/>
    <w:rsid w:val="000A00E1"/>
    <w:rsid w:val="000A7400"/>
    <w:rsid w:val="000E6670"/>
    <w:rsid w:val="00117DBA"/>
    <w:rsid w:val="00126C34"/>
    <w:rsid w:val="00146FFC"/>
    <w:rsid w:val="0016483A"/>
    <w:rsid w:val="00175DF2"/>
    <w:rsid w:val="00185666"/>
    <w:rsid w:val="001A18A5"/>
    <w:rsid w:val="001A2D7B"/>
    <w:rsid w:val="001B5B91"/>
    <w:rsid w:val="002107A0"/>
    <w:rsid w:val="0021775B"/>
    <w:rsid w:val="0024037F"/>
    <w:rsid w:val="0024367D"/>
    <w:rsid w:val="00280812"/>
    <w:rsid w:val="00293650"/>
    <w:rsid w:val="00297EDB"/>
    <w:rsid w:val="002A1DBD"/>
    <w:rsid w:val="002B5CF4"/>
    <w:rsid w:val="003079B6"/>
    <w:rsid w:val="003313E8"/>
    <w:rsid w:val="00382C76"/>
    <w:rsid w:val="00395085"/>
    <w:rsid w:val="003E49B3"/>
    <w:rsid w:val="00417D7B"/>
    <w:rsid w:val="0046778E"/>
    <w:rsid w:val="00471E38"/>
    <w:rsid w:val="004D73AE"/>
    <w:rsid w:val="004F3811"/>
    <w:rsid w:val="00576B3E"/>
    <w:rsid w:val="005A3F55"/>
    <w:rsid w:val="00603281"/>
    <w:rsid w:val="00626B34"/>
    <w:rsid w:val="00637A2F"/>
    <w:rsid w:val="00675ED3"/>
    <w:rsid w:val="00683B28"/>
    <w:rsid w:val="00685D0D"/>
    <w:rsid w:val="006A31D7"/>
    <w:rsid w:val="006A334F"/>
    <w:rsid w:val="006D396B"/>
    <w:rsid w:val="00742948"/>
    <w:rsid w:val="00753A24"/>
    <w:rsid w:val="00762F0D"/>
    <w:rsid w:val="008072B5"/>
    <w:rsid w:val="008145B5"/>
    <w:rsid w:val="0081659F"/>
    <w:rsid w:val="008357EF"/>
    <w:rsid w:val="00874813"/>
    <w:rsid w:val="008936AA"/>
    <w:rsid w:val="008B3034"/>
    <w:rsid w:val="008C0427"/>
    <w:rsid w:val="00905ADF"/>
    <w:rsid w:val="0091062F"/>
    <w:rsid w:val="00924A2B"/>
    <w:rsid w:val="0093737F"/>
    <w:rsid w:val="00937EFC"/>
    <w:rsid w:val="00940C4B"/>
    <w:rsid w:val="00963B1D"/>
    <w:rsid w:val="009732C9"/>
    <w:rsid w:val="0097467C"/>
    <w:rsid w:val="009C512A"/>
    <w:rsid w:val="009C5E29"/>
    <w:rsid w:val="009E7ED5"/>
    <w:rsid w:val="009F687B"/>
    <w:rsid w:val="00A37CF8"/>
    <w:rsid w:val="00A61E53"/>
    <w:rsid w:val="00A73FBB"/>
    <w:rsid w:val="00A830AE"/>
    <w:rsid w:val="00AB50C1"/>
    <w:rsid w:val="00AC33A7"/>
    <w:rsid w:val="00AE7D77"/>
    <w:rsid w:val="00B12902"/>
    <w:rsid w:val="00B200C4"/>
    <w:rsid w:val="00B46C27"/>
    <w:rsid w:val="00BE3960"/>
    <w:rsid w:val="00BE62FB"/>
    <w:rsid w:val="00C14820"/>
    <w:rsid w:val="00C22467"/>
    <w:rsid w:val="00C50565"/>
    <w:rsid w:val="00C66696"/>
    <w:rsid w:val="00C67C0F"/>
    <w:rsid w:val="00C917D3"/>
    <w:rsid w:val="00C91BCA"/>
    <w:rsid w:val="00CD254E"/>
    <w:rsid w:val="00CD2568"/>
    <w:rsid w:val="00CF7611"/>
    <w:rsid w:val="00DF0331"/>
    <w:rsid w:val="00E071D7"/>
    <w:rsid w:val="00E3781E"/>
    <w:rsid w:val="00E51C1E"/>
    <w:rsid w:val="00EC724B"/>
    <w:rsid w:val="00F54B6C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A95B28EB-A29F-4644-99A0-94FBB39BDECA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417D7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17D7B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417D7B"/>
    <w:rPr>
      <w:rFonts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417D7B"/>
    <w:rPr>
      <w:rFonts w:ascii="Times New Roman" w:hAnsi="Times New Roman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417D7B"/>
    <w:rPr>
      <w:rFonts w:ascii="Times New Roman" w:hAnsi="Times New Roman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9. prosinca 2022.</izvorni_sadrzaj>
    <derivirana_varijabla naziv="DomainObject.StvarniPocetakDatum_1">9. prosinca 2022.</derivirana_varijabla>
  </DomainObject.StvarniPocetakDatum>
  <DomainObject.StvarniZavrsetakDatum>
    <izvorni_sadrzaj>9. prosinca 2022.</izvorni_sadrzaj>
    <derivirana_varijabla naziv="DomainObject.StvarniZavrsetakDatum_1">9. prosinca 2022.</derivirana_varijabla>
  </DomainObject.StvarniZavrsetakDatum>
  <DomainObject.PlaniraniZavrsetakDatum>
    <izvorni_sadrzaj>9. prosinca 2022.</izvorni_sadrzaj>
    <derivirana_varijabla naziv="DomainObject.PlaniraniZavrsetakDatum_1">9. prosinca 2022.</derivirana_varijabla>
  </DomainObject.PlaniraniZavrsetakDatum>
  <DomainObject.PlaniraniPocetakDatum>
    <izvorni_sadrzaj>9. prosinca 2022.</izvorni_sadrzaj>
    <derivirana_varijabla naziv="DomainObject.PlaniraniPocetakDatum_1">9. prosinca 2022.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09:05</izvorni_sadrzaj>
    <derivirana_varijabla naziv="DomainObject.StvarniZavrsetakVrijeme_1">09:05</derivirana_varijabla>
  </DomainObject.StvarniZavrsetakVrijeme>
  <DomainObject.PlaniraniZavrsetakVrijeme>
    <izvorni_sadrzaj>09:05</izvorni_sadrzaj>
    <derivirana_varijabla naziv="DomainObject.PlaniraniZavrsetakVrijeme_1">09:05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12. prosinca 2022.</izvorni_sadrzaj>
    <derivirana_varijabla naziv="DomainObject.Zapisnik.DatumKreiranja_1">12. prosinca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St-370/2022-8</izvorni_sadrzaj>
    <derivirana_varijabla naziv="DomainObject.Zapisnik.Oznaka_1">St-370/2022-8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370</izvorni_sadrzaj>
    <derivirana_varijabla naziv="DomainObject.Predmet.Broj_1">370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7. listopada 2022.</izvorni_sadrzaj>
    <derivirana_varijabla naziv="DomainObject.Predmet.DatumIzradeOptuznogAkta_1">7. listopada 2022.</derivirana_varijabla>
  </DomainObject.Predmet.DatumIzradeOptuznogAkta>
  <DomainObject.Predmet.DatumIzradeOptuznogAktaFormated>
    <izvorni_sadrzaj>7.10.2022.</izvorni_sadrzaj>
    <derivirana_varijabla naziv="DomainObject.Predmet.DatumIzradeOptuznogAktaFormated_1">7.10.2022.</derivirana_varijabla>
  </DomainObject.Predmet.DatumIzradeOptuznogAktaFormated>
  <DomainObject.Predmet.DatumOsnivanja>
    <izvorni_sadrzaj>7. listopada 2022.</izvorni_sadrzaj>
    <derivirana_varijabla naziv="DomainObject.Predmet.DatumOsnivanja_1">7. listopada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7. listopada 2022.</izvorni_sadrzaj>
    <derivirana_varijabla naziv="DomainObject.Predmet.DatumPrimitkaOptuznogAkta_1">7. listopada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St-370/2022</izvorni_sadrzaj>
    <derivirana_varijabla naziv="DomainObject.Predmet.OznakaBroj_1">St-370/2022</derivirana_varijabla>
  </DomainObject.Predmet.OznakaBroj>
  <DomainObject.Predmet.OznakaBrojOptuznogAkta>
    <izvorni_sadrzaj>04-06-22-5026</izvorni_sadrzaj>
    <derivirana_varijabla naziv="DomainObject.Predmet.OznakaBrojOptuznogAkta_1">04-06-22-5026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L. D. H. PROMET d.o.o. Medulin zastupanog po punomoćniku Sedžudin Šišić</izvorni_sadrzaj>
    <derivirana_varijabla naziv="DomainObject.Predmet.ProtustrankaFormated_1">  L. D. H. PROMET d.o.o. Medulin zastupanog po punomoćniku Sedžudin Šišić</derivirana_varijabla>
  </DomainObject.Predmet.ProtustrankaFormated>
  <DomainObject.Predmet.ProtustrankaFormatedOIB>
    <izvorni_sadrzaj>  L. D. H. PROMET d.o.o. Medulin, OIB 44640325841 zastupanog po punomoćniku Sedžudin Šišić</izvorni_sadrzaj>
    <derivirana_varijabla naziv="DomainObject.Predmet.ProtustrankaFormatedOIB_1">  L. D. H. PROMET d.o.o. Medulin, OIB 44640325841 zastupanog po punomoćniku Sedžudin Šišić</derivirana_varijabla>
  </DomainObject.Predmet.ProtustrankaFormatedOIB>
  <DomainObject.Predmet.ProtustrankaFormatedWithAdress>
    <izvorni_sadrzaj> L. D. H. PROMET d.o.o. Medulin, Fucane 114, 52100 Medulin zastupanog po punomoćniku Sedžudin Šišić</izvorni_sadrzaj>
    <derivirana_varijabla naziv="DomainObject.Predmet.ProtustrankaFormatedWithAdress_1"> L. D. H. PROMET d.o.o. Medulin, Fucane 114, 52100 Medulin zastupanog po punomoćniku Sedžudin Šišić</derivirana_varijabla>
  </DomainObject.Predmet.ProtustrankaFormatedWithAdress>
  <DomainObject.Predmet.ProtustrankaFormatedWithAdressOIB>
    <izvorni_sadrzaj> L. D. H. PROMET d.o.o. Medulin, OIB 44640325841, Fucane 114, 52100 Medulin zastupanog po punomoćniku Sedžudin Šišić</izvorni_sadrzaj>
    <derivirana_varijabla naziv="DomainObject.Predmet.ProtustrankaFormatedWithAdressOIB_1"> L. D. H. PROMET d.o.o. Medulin, OIB 44640325841, Fucane 114, 52100 Medulin zastupanog po punomoćniku Sedžudin Šišić</derivirana_varijabla>
  </DomainObject.Predmet.ProtustrankaFormatedWithAdressOIB>
  <DomainObject.Predmet.ProtustrankaWithAdress>
    <izvorni_sadrzaj>L. D. H. PROMET d.o.o. Medulin Fucane 114, 52100 Medulin</izvorni_sadrzaj>
    <derivirana_varijabla naziv="DomainObject.Predmet.ProtustrankaWithAdress_1">L. D. H. PROMET d.o.o. Medulin Fucane 114, 52100 Medulin</derivirana_varijabla>
  </DomainObject.Predmet.ProtustrankaWithAdress>
  <DomainObject.Predmet.ProtustrankaWithAdressOIB>
    <izvorni_sadrzaj>L. D. H. PROMET d.o.o. Medulin, OIB 44640325841, Fucane 114, 52100 Medulin</izvorni_sadrzaj>
    <derivirana_varijabla naziv="DomainObject.Predmet.ProtustrankaWithAdressOIB_1">L. D. H. PROMET d.o.o. Medulin, OIB 44640325841, Fucane 114, 52100 Medulin</derivirana_varijabla>
  </DomainObject.Predmet.ProtustrankaWithAdressOIB>
  <DomainObject.Predmet.ProtustrankaNazivFormated>
    <izvorni_sadrzaj>L. D. H. PROMET d.o.o. Medulin</izvorni_sadrzaj>
    <derivirana_varijabla naziv="DomainObject.Predmet.ProtustrankaNazivFormated_1">L. D. H. PROMET d.o.o. Medulin</derivirana_varijabla>
  </DomainObject.Predmet.ProtustrankaNazivFormated>
  <DomainObject.Predmet.ProtustrankaNazivFormatedOIB>
    <izvorni_sadrzaj>L. D. H. PROMET d.o.o. Medulin, OIB 44640325841</izvorni_sadrzaj>
    <derivirana_varijabla naziv="DomainObject.Predmet.ProtustrankaNazivFormatedOIB_1">L. D. H. PROMET d.o.o. Medulin, OIB 44640325841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Ulica grada Vukovara 70, 10000 Zagreb</izvorni_sadrzaj>
    <derivirana_varijabla naziv="DomainObject.Predmet.StrankaFormatedWithAdress_1"> Financijska agencija (FINA), Ulica grada Vukovara 70, 10000 Zagreb</derivirana_varijabla>
  </DomainObject.Predmet.StrankaFormatedWithAdress>
  <DomainObject.Predmet.StrankaFormatedWithAdressOIB>
    <izvorni_sadrzaj> Financijska agencija (FINA), OIB 85821130368, Ulica grada Vukovara 70, 10000 Zagreb</izvorni_sadrzaj>
    <derivirana_varijabla naziv="DomainObject.Predmet.StrankaFormatedWithAdressOIB_1"> Financijska agencija (FINA), OIB 85821130368, Ulica grada Vukovara 70, 10000 Zagreb</derivirana_varijabla>
  </DomainObject.Predmet.StrankaFormatedWithAdressOIB>
  <DomainObject.Predmet.StrankaWithAdress>
    <izvorni_sadrzaj>Financijska agencija (FINA) Ulica grada Vukovara 70,10000 Zagreb</izvorni_sadrzaj>
    <derivirana_varijabla naziv="DomainObject.Predmet.StrankaWithAdress_1">Financijska agencija (FINA) Ulica grada Vukovara 70,10000 Zagreb</derivirana_varijabla>
  </DomainObject.Predmet.StrankaWithAdress>
  <DomainObject.Predmet.StrankaWithAdressOIB>
    <izvorni_sadrzaj>Financijska agencija (FINA), OIB 85821130368, Ulica grada Vukovara 70,10000 Zagreb</izvorni_sadrzaj>
    <derivirana_varijabla naziv="DomainObject.Predmet.StrankaWithAdressOIB_1">Financijska agencija (FINA), OIB 85821130368, Ulica grada Vukovara 70,10000 Zagreb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44299.59</izvorni_sadrzaj>
    <derivirana_varijabla naziv="DomainObject.Predmet.TrenutnaVrijednost_1">44299.59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Ulica grada Vukovara 70, 10000 Zagreb</item>
    </izvorni_sadrzaj>
    <derivirana_varijabla naziv="DomainObject.Predmet.StrankaListFormatedWithAdress_1">
      <item>Financijska agencija (FINA), Ulica grada Vukovara 70,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</izvorni_sadrzaj>
    <derivirana_varijabla naziv="DomainObject.Predmet.StrankaListFormatedWithAdressOIB_1">
      <item>Financijska agencija (FINA), OIB 85821130368, Ulica grada Vukovara 70, 10000 Zagreb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L. D. H. PROMET d.o.o. Medulin zastupanog po punomoćniku Sedžudin Šišić</item>
    </izvorni_sadrzaj>
    <derivirana_varijabla naziv="DomainObject.Predmet.ProtuStrankaListFormated_1">
      <item>L. D. H. PROMET d.o.o. Medulin zastupanog po punomoćniku Sedžudin Šišić</item>
    </derivirana_varijabla>
  </DomainObject.Predmet.ProtuStrankaListFormated>
  <DomainObject.Predmet.ProtuStrankaListFormatedOIB>
    <izvorni_sadrzaj>
      <item>L. D. H. PROMET d.o.o. Medulin, OIB 44640325841 zastupanog po punomoćniku Sedžudin Šišić</item>
    </izvorni_sadrzaj>
    <derivirana_varijabla naziv="DomainObject.Predmet.ProtuStrankaListFormatedOIB_1">
      <item>L. D. H. PROMET d.o.o. Medulin, OIB 44640325841 zastupanog po punomoćniku Sedžudin Šišić</item>
    </derivirana_varijabla>
  </DomainObject.Predmet.ProtuStrankaListFormatedOIB>
  <DomainObject.Predmet.ProtuStrankaListFormatedWithAdress>
    <izvorni_sadrzaj>
      <item>L. D. H. PROMET d.o.o. Medulin, Fucane 114, 52100 Medulin zastupanog po punomoćniku Sedžudin Šišić</item>
    </izvorni_sadrzaj>
    <derivirana_varijabla naziv="DomainObject.Predmet.ProtuStrankaListFormatedWithAdress_1">
      <item>L. D. H. PROMET d.o.o. Medulin, Fucane 114, 52100 Medulin zastupanog po punomoćniku Sedžudin Šišić</item>
    </derivirana_varijabla>
  </DomainObject.Predmet.ProtuStrankaListFormatedWithAdress>
  <DomainObject.Predmet.ProtuStrankaListFormatedWithAdressOIB>
    <izvorni_sadrzaj>
      <item>L. D. H. PROMET d.o.o. Medulin, OIB 44640325841, Fucane 114, 52100 Medulin zastupanog po punomoćniku Sedžudin Šišić</item>
    </izvorni_sadrzaj>
    <derivirana_varijabla naziv="DomainObject.Predmet.ProtuStrankaListFormatedWithAdressOIB_1">
      <item>L. D. H. PROMET d.o.o. Medulin, OIB 44640325841, Fucane 114, 52100 Medulin zastupanog po punomoćniku Sedžudin Šišić</item>
    </derivirana_varijabla>
  </DomainObject.Predmet.ProtuStrankaListFormatedWithAdressOIB>
  <DomainObject.Predmet.ProtuStrankaListNazivFormated>
    <izvorni_sadrzaj>
      <item>L. D. H. PROMET d.o.o. Medulin</item>
    </izvorni_sadrzaj>
    <derivirana_varijabla naziv="DomainObject.Predmet.ProtuStrankaListNazivFormated_1">
      <item>L. D. H. PROMET d.o.o. Medulin</item>
    </derivirana_varijabla>
  </DomainObject.Predmet.ProtuStrankaListNazivFormated>
  <DomainObject.Predmet.ProtuStrankaListNazivFormatedOIB>
    <izvorni_sadrzaj>
      <item>L. D. H. PROMET d.o.o. Medulin, OIB 44640325841</item>
    </izvorni_sadrzaj>
    <derivirana_varijabla naziv="DomainObject.Predmet.ProtuStrankaListNazivFormatedOIB_1">
      <item>L. D. H. PROMET d.o.o. Medulin, OIB 44640325841</item>
    </derivirana_varijabla>
  </DomainObject.Predmet.ProtuStrankaListNazivFormatedOIB>
  <DomainObject.Predmet.OstaliListFormated>
    <izvorni_sadrzaj>
      <item>Sedžudin Šišić punomoćnik sudionika u postupku L. D. H. PROMET d.o.o. Medulin</item>
    </izvorni_sadrzaj>
    <derivirana_varijabla naziv="DomainObject.Predmet.OstaliListFormated_1">
      <item>Sedžudin Šišić punomoćnik sudionika u postupku L. D. H. PROMET d.o.o. Medulin</item>
    </derivirana_varijabla>
  </DomainObject.Predmet.OstaliListFormated>
  <DomainObject.Predmet.OstaliListFormatedOIB>
    <izvorni_sadrzaj>
      <item>Sedžudin Šišić, OIB 58253207130 punomoćnik sudionika u postupku L. D. H. PROMET d.o.o. Medulin</item>
    </izvorni_sadrzaj>
    <derivirana_varijabla naziv="DomainObject.Predmet.OstaliListFormatedOIB_1">
      <item>Sedžudin Šišić, OIB 58253207130 punomoćnik sudionika u postupku L. D. H. PROMET d.o.o. Medulin</item>
    </derivirana_varijabla>
  </DomainObject.Predmet.OstaliListFormatedOIB>
  <DomainObject.Predmet.OstaliListFormatedWithAdress>
    <izvorni_sadrzaj>
      <item>Sedžudin Šišić, Fucane 114, 52100 Medulin punomoćnik sudionika u postupku L. D. H. PROMET d.o.o. Medulin</item>
    </izvorni_sadrzaj>
    <derivirana_varijabla naziv="DomainObject.Predmet.OstaliListFormatedWithAdress_1">
      <item>Sedžudin Šišić, Fucane 114, 52100 Medulin punomoćnik sudionika u postupku L. D. H. PROMET d.o.o. Medulin</item>
    </derivirana_varijabla>
  </DomainObject.Predmet.OstaliListFormatedWithAdress>
  <DomainObject.Predmet.OstaliListFormatedWithAdressOIB>
    <izvorni_sadrzaj>
      <item>Sedžudin Šišić, OIB 58253207130, Fucane 114, 52100 Medulin punomoćnik sudionika u postupku L. D. H. PROMET d.o.o. Medulin</item>
    </izvorni_sadrzaj>
    <derivirana_varijabla naziv="DomainObject.Predmet.OstaliListFormatedWithAdressOIB_1">
      <item>Sedžudin Šišić, OIB 58253207130, Fucane 114, 52100 Medulin punomoćnik sudionika u postupku L. D. H. PROMET d.o.o. Medulin</item>
    </derivirana_varijabla>
  </DomainObject.Predmet.OstaliListFormatedWithAdressOIB>
  <DomainObject.Predmet.OstaliListNazivFormated>
    <izvorni_sadrzaj>
      <item>Sedžudin Šišić</item>
    </izvorni_sadrzaj>
    <derivirana_varijabla naziv="DomainObject.Predmet.OstaliListNazivFormated_1">
      <item>Sedžudin Šišić</item>
    </derivirana_varijabla>
  </DomainObject.Predmet.OstaliListNazivFormated>
  <DomainObject.Predmet.OstaliListNazivFormatedOIB>
    <izvorni_sadrzaj>
      <item>Sedžudin Šišić, OIB 58253207130</item>
    </izvorni_sadrzaj>
    <derivirana_varijabla naziv="DomainObject.Predmet.OstaliListNazivFormatedOIB_1">
      <item>Sedžudin Šišić, OIB 58253207130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12. prosinca 2022.</izvorni_sadrzaj>
    <derivirana_varijabla naziv="DomainObject.Datum_1">12. prosinca 2022.</derivirana_varijabla>
  </DomainObject.Datum>
  <DomainObject.PoslovniBrojDokumenta>
    <izvorni_sadrzaj>St-370/2022-8</izvorni_sadrzaj>
    <derivirana_varijabla naziv="DomainObject.PoslovniBrojDokumenta_1">St-370/2022-8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L. D. H. PROMET d.o.o. Medulin</izvorni_sadrzaj>
    <derivirana_varijabla naziv="DomainObject.Predmet.ProtustrankaIDrugi_1">L. D. H. PROMET d.o.o. Medulin</derivirana_varijabla>
  </DomainObject.Predmet.ProtustrankaIDrugi>
  <DomainObject.Predmet.StrankaIDrugiAdressOIB>
    <izvorni_sadrzaj>Financijska agencija (FINA), OIB 85821130368, Ulica grada Vukovara 70, 10000 Zagreb</izvorni_sadrzaj>
    <derivirana_varijabla naziv="DomainObject.Predmet.StrankaIDrugiAdressOIB_1">Financijska agencija (FINA), OIB 85821130368, Ulica grada Vukovara 70, 10000 Zagreb</derivirana_varijabla>
  </DomainObject.Predmet.StrankaIDrugiAdressOIB>
  <DomainObject.Predmet.ProtustrankaIDrugiAdressOIB>
    <izvorni_sadrzaj>L. D. H. PROMET d.o.o. Medulin, OIB 44640325841, Fucane 114, 52100 Medulin</izvorni_sadrzaj>
    <derivirana_varijabla naziv="DomainObject.Predmet.ProtustrankaIDrugiAdressOIB_1">L. D. H. PROMET d.o.o. Medulin, OIB 44640325841, Fucane 114, 52100 Medulin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L. D. H. PROMET d.o.o. Medulin</item>
      <item>Financijska agencija (FINA)</item>
      <item>Sedžudin Šišić</item>
    </izvorni_sadrzaj>
    <derivirana_varijabla naziv="DomainObject.Predmet.SudioniciListNaziv_1">
      <item>L. D. H. PROMET d.o.o. Medulin</item>
      <item>Financijska agencija (FINA)</item>
      <item>Sedžudin Šišić</item>
    </derivirana_varijabla>
  </DomainObject.Predmet.SudioniciListNaziv>
  <DomainObject.Predmet.SudioniciListAdressOIB>
    <izvorni_sadrzaj>
      <item>L. D. H. PROMET d.o.o. Medulin, OIB 44640325841, Fucane 114,52100 Medulin</item>
      <item>Financijska agencija (FINA), OIB 85821130368, Ulica grada Vukovara 70,10000 Zagreb</item>
      <item>Sedžudin Šišić, OIB 58253207130, Fucane 114,52100 Medulin</item>
    </izvorni_sadrzaj>
    <derivirana_varijabla naziv="DomainObject.Predmet.SudioniciListAdressOIB_1">
      <item>L. D. H. PROMET d.o.o. Medulin, OIB 44640325841, Fucane 114,52100 Medulin</item>
      <item>Financijska agencija (FINA), OIB 85821130368, Ulica grada Vukovara 70,10000 Zagreb</item>
      <item>Sedžudin Šišić, OIB 58253207130, Fucane 114,52100 Medulin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44640325841</item>
      <item>, OIB 85821130368</item>
      <item>, OIB 58253207130</item>
    </izvorni_sadrzaj>
    <derivirana_varijabla naziv="DomainObject.Predmet.SudioniciListNazivOIB_1">
      <item>, OIB 44640325841</item>
      <item>, OIB 85821130368</item>
      <item>, OIB 58253207130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7. listopada 2022.</izvorni_sadrzaj>
    <derivirana_varijabla naziv="DomainObject.Predmet.DatumPocetkaProcesa_1">7. listopada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C0AAE1F-957D-4649-9224-E041377CD3F1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262</properties:Words>
  <properties:Characters>1442</properties:Characters>
  <properties:Lines>53</properties:Lines>
  <properties:Paragraphs>24</properties:Paragraphs>
  <properties:TotalTime>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1734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2022-12-09T07:29:00Z</dcterms:created>
  <dc:creator>epincin</dc:creator>
  <cp:lastModifiedBy>Sanja Prodan</cp:lastModifiedBy>
  <cp:lastPrinted>2015-12-17T09:17:00Z</cp:lastPrinted>
  <dcterms:modified xmlns:xsi="http://www.w3.org/2001/XMLSchema-instance" xsi:type="dcterms:W3CDTF">2022-12-12T08:58:00Z</dcterms:modified>
  <cp:revision>7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St-370/2022-8 / Zapisnik - Ročište radi rasprave o uvjetima za otvaranje steč. post. (St-370-2022-8 ldh promet (9,00).docx)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